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96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</w:tblBorders>
        <w:tblCellMar>
          <w:left w:w="0" w:type="dxa"/>
          <w:right w:w="0" w:type="dxa"/>
        </w:tblCellMar>
        <w:tblLook w:val="04A0"/>
      </w:tblPr>
      <w:tblGrid>
        <w:gridCol w:w="859"/>
        <w:gridCol w:w="1277"/>
        <w:gridCol w:w="3596"/>
        <w:gridCol w:w="3237"/>
        <w:gridCol w:w="2062"/>
        <w:gridCol w:w="2165"/>
      </w:tblGrid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0C4559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S.No</w:t>
            </w:r>
            <w:proofErr w:type="spellEnd"/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0C4559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Name</w:t>
            </w:r>
            <w:r w:rsidR="00D75132"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of  Author 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0C4559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Article Name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0C4559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Journal Name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355822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Published Date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0C4559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ISSN No.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Deepak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Sewada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A Rare Case Study o</w:t>
            </w:r>
            <w:r w:rsidRPr="00DB2AE2">
              <w:rPr>
                <w:rStyle w:val="pg-2ls3"/>
                <w:color w:val="auto"/>
                <w:sz w:val="22"/>
                <w:szCs w:val="22"/>
                <w:shd w:val="clear" w:color="auto" w:fill="FFFFFF"/>
              </w:rPr>
              <w:t xml:space="preserve">n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Escherichia Coli Pneumonia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International Research Journal of Ayurveda &amp; Yoga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Dec. 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ISSN: 2581-785</w:t>
            </w:r>
          </w:p>
        </w:tc>
      </w:tr>
      <w:tr w:rsidR="009E3E8E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Shyam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Lal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9E3E8E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A Literary Review  of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Ahara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Vidhi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Vidhana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(Dietary Ethics) of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Ayurveda</w:t>
            </w:r>
            <w:proofErr w:type="spellEnd"/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9E3E8E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 xml:space="preserve">International Journal of </w:t>
            </w: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Creative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Research</w:t>
            </w: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Thoughts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9E3E8E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July-2021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9E3E8E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PAPER ID-IJCRT2107683</w:t>
            </w:r>
          </w:p>
        </w:tc>
      </w:tr>
      <w:tr w:rsidR="009E3E8E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Shyam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Lal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Physiological Study of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Mutra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Nirman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and Role of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Arka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Punarnava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–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Makoy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in the Management of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Mutrakriccha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W.S.R. To UTI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International Journal of Research</w:t>
            </w: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 and Analytical reviews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October -2021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E-ISSN:2349-5138</w:t>
            </w:r>
          </w:p>
        </w:tc>
      </w:tr>
      <w:tr w:rsidR="009E3E8E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Shyam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Lal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A </w:t>
            </w:r>
            <w:proofErr w:type="spellStart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Comprehnsive</w:t>
            </w:r>
            <w:proofErr w:type="spellEnd"/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Review of SHUKRA DHATU  UTPATTI (Formation) &amp; STRAVA 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Pr="00DB2AE2" w:rsidRDefault="009E3E8E" w:rsidP="009E3E8E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>
              <w:t>JOURNAL</w:t>
            </w:r>
            <w:r>
              <w:rPr>
                <w:lang w:val="en-US"/>
              </w:rPr>
              <w:t xml:space="preserve"> OF EMERGING TECHNOLOGY AND INNOVATIVE REASEARCH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JULY-21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  <w:hideMark/>
          </w:tcPr>
          <w:p w:rsidR="009E3E8E" w:rsidRDefault="009E3E8E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ISSN:2349-5162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Sakshi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TRATAKA KARMA A HOLISTIC APPROACH FOR COMPUTER VISION SYNDROME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 xml:space="preserve">International Ayurveda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Publications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March- April 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ISSN 2456-0170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Sakshi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A THERAPEUTIC STUDY ON THE EFFICACY OF AMALAKI RASYANA AND  </w:t>
            </w:r>
          </w:p>
          <w:p w:rsidR="00355822" w:rsidRPr="00DB2AE2" w:rsidRDefault="0035582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TRATAKA KARMA IN COMPUTER VISION SYNDROME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INTERNATIONAL   </w:t>
            </w:r>
          </w:p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AYURVEDIC  </w:t>
            </w:r>
          </w:p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MEDICAL JOURNAL</w:t>
            </w:r>
          </w:p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Accepted for Publication</w:t>
            </w:r>
            <w:r w:rsidRPr="00DB2AE2">
              <w:rPr>
                <w:rStyle w:val="pg-1ls3"/>
                <w:color w:val="auto"/>
                <w:spacing w:val="-4"/>
                <w:sz w:val="22"/>
                <w:szCs w:val="22"/>
                <w:shd w:val="clear" w:color="auto" w:fill="FFFFFF"/>
              </w:rPr>
              <w:t xml:space="preserve">: </w:t>
            </w:r>
            <w:r w:rsidRPr="00DB2AE2">
              <w:rPr>
                <w:rStyle w:val="pg-1ff6"/>
                <w:color w:val="auto"/>
                <w:sz w:val="22"/>
                <w:szCs w:val="22"/>
                <w:shd w:val="clear" w:color="auto" w:fill="FFFFFF"/>
              </w:rPr>
              <w:t>06/03/2022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ISSN: 2320-5091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Sakshi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MISCONCEPTIONS RELATED TO YOGA PRACTICES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WORLD JOURNAL OF PHARMACY AND PHARMACEUTICAL SCIENCES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rStyle w:val="pg-1fc3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rStyle w:val="pg-1fc3"/>
                <w:color w:val="auto"/>
                <w:sz w:val="22"/>
                <w:szCs w:val="22"/>
                <w:shd w:val="clear" w:color="auto" w:fill="FFFFFF"/>
              </w:rPr>
              <w:t xml:space="preserve">ISSN </w:t>
            </w:r>
            <w:r w:rsidRPr="00DB2AE2">
              <w:rPr>
                <w:rStyle w:val="pg-1fc3"/>
                <w:color w:val="auto"/>
                <w:spacing w:val="-2"/>
                <w:sz w:val="22"/>
                <w:szCs w:val="22"/>
                <w:shd w:val="clear" w:color="auto" w:fill="FFFFFF"/>
              </w:rPr>
              <w:t xml:space="preserve">2278 </w:t>
            </w:r>
            <w:r w:rsidRPr="00DB2AE2">
              <w:rPr>
                <w:rStyle w:val="pg-1fc3"/>
                <w:color w:val="auto"/>
                <w:sz w:val="22"/>
                <w:szCs w:val="22"/>
                <w:shd w:val="clear" w:color="auto" w:fill="FFFFFF"/>
              </w:rPr>
              <w:t>– 4357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Sakshi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lastRenderedPageBreak/>
              <w:t>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A BRIEF UNDERSTANDING OF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COVID </w:t>
            </w:r>
            <w:r w:rsidRPr="00DB2AE2">
              <w:rPr>
                <w:rStyle w:val="pg-1ff7"/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 xml:space="preserve"> 19 PANDEMIC W.S.R.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  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JANAPADODHWAMSA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WORLD JOURNAL OF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>PHARMACEUTICAL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 xml:space="preserve"> RESEARCH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Accepted on 20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August </w:t>
            </w:r>
            <w:r w:rsidRPr="00DB2AE2">
              <w:rPr>
                <w:rStyle w:val="pg-1ls6"/>
                <w:color w:val="auto"/>
                <w:spacing w:val="3"/>
                <w:sz w:val="22"/>
                <w:szCs w:val="22"/>
                <w:shd w:val="clear" w:color="auto" w:fill="FFFFFF"/>
              </w:rPr>
              <w:t>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rStyle w:val="pg-1fc3"/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ISSN </w:t>
            </w:r>
            <w:r w:rsidRPr="00DB2AE2">
              <w:rPr>
                <w:rStyle w:val="pg-1ls5"/>
                <w:color w:val="auto"/>
                <w:spacing w:val="-2"/>
                <w:sz w:val="22"/>
                <w:szCs w:val="22"/>
                <w:shd w:val="clear" w:color="auto" w:fill="FFFFFF"/>
              </w:rPr>
              <w:t>2277</w:t>
            </w:r>
            <w:r w:rsidRPr="00DB2AE2">
              <w:rPr>
                <w:rStyle w:val="pg-1ffb"/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7105</w:t>
            </w:r>
          </w:p>
        </w:tc>
      </w:tr>
      <w:tr w:rsidR="0035582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lastRenderedPageBreak/>
              <w:t>9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Sakshi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Sharma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ROLE OF “SOCIAL OBSTETRICS” IN MOTHER CHILD HEALTH CARE W.S.R </w:t>
            </w:r>
          </w:p>
          <w:p w:rsidR="00355822" w:rsidRPr="00DB2AE2" w:rsidRDefault="00355822" w:rsidP="000C4559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“SUTIKA SWASTHYA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 xml:space="preserve">WORLD JOURNAL OF PHARMACEUTICAL </w:t>
            </w:r>
            <w:r w:rsidRPr="00DB2AE2">
              <w:rPr>
                <w:color w:val="auto"/>
                <w:sz w:val="22"/>
                <w:szCs w:val="22"/>
                <w:shd w:val="clear" w:color="auto" w:fill="FFFFFF"/>
                <w:lang w:val="en-US"/>
              </w:rPr>
              <w:t>AND MEDICAL RESEARCH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Article Accepted on 05/09/2021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355822" w:rsidRPr="00DB2AE2" w:rsidRDefault="0035582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  <w:shd w:val="clear" w:color="auto" w:fill="FFFFFF"/>
              </w:rPr>
              <w:t>ISSN 2455-3301</w:t>
            </w:r>
          </w:p>
        </w:tc>
      </w:tr>
      <w:tr w:rsidR="00D7513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7513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Ved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Prakash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7513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</w:rPr>
              <w:t>A Conceptual Study of Ayurveda and Astrology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75132" w:rsidP="00010575">
            <w:pPr>
              <w:shd w:val="clear" w:color="auto" w:fill="FFFFFF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i/>
                <w:color w:val="auto"/>
                <w:sz w:val="22"/>
                <w:szCs w:val="22"/>
              </w:rPr>
              <w:t>Int J Ayu Pharm Chem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D75132" w:rsidRPr="00DB2AE2" w:rsidRDefault="00D7513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Published on 10 September 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7513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B2AE2">
              <w:rPr>
                <w:color w:val="auto"/>
                <w:sz w:val="22"/>
                <w:szCs w:val="22"/>
              </w:rPr>
              <w:t>ISSN 2350-0204</w:t>
            </w:r>
          </w:p>
        </w:tc>
      </w:tr>
      <w:tr w:rsidR="00DB2AE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DB2AE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Sanju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DB2AE2" w:rsidP="00010575">
            <w:pPr>
              <w:shd w:val="clear" w:color="auto" w:fill="FFFFFF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auto"/>
                <w:sz w:val="22"/>
                <w:szCs w:val="22"/>
                <w:lang w:val="en-US"/>
              </w:rPr>
              <w:t>Stri-Prusuti</w:t>
            </w:r>
            <w:proofErr w:type="spellEnd"/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szCs w:val="22"/>
                <w:lang w:val="en-US"/>
              </w:rPr>
              <w:t>Aushdhi</w:t>
            </w:r>
            <w:proofErr w:type="spellEnd"/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color w:val="auto"/>
                <w:sz w:val="22"/>
                <w:szCs w:val="22"/>
                <w:lang w:val="en-US"/>
              </w:rPr>
              <w:t>vigyan</w:t>
            </w:r>
            <w:proofErr w:type="spellEnd"/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DB2AE2" w:rsidP="00010575">
            <w:pPr>
              <w:shd w:val="clear" w:color="auto" w:fill="FFFFFF"/>
              <w:rPr>
                <w:i/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auto"/>
                <w:sz w:val="22"/>
                <w:szCs w:val="22"/>
                <w:lang w:val="en-US"/>
              </w:rPr>
              <w:t xml:space="preserve">Ram </w:t>
            </w:r>
            <w:proofErr w:type="spellStart"/>
            <w:r>
              <w:rPr>
                <w:i/>
                <w:color w:val="auto"/>
                <w:sz w:val="22"/>
                <w:szCs w:val="22"/>
                <w:lang w:val="en-US"/>
              </w:rPr>
              <w:t>Ayurved</w:t>
            </w:r>
            <w:proofErr w:type="spellEnd"/>
            <w:r>
              <w:rPr>
                <w:i/>
                <w:color w:val="auto"/>
                <w:sz w:val="22"/>
                <w:szCs w:val="22"/>
                <w:lang w:val="en-US"/>
              </w:rPr>
              <w:t xml:space="preserve"> Sanskrit Book Comp.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DB2AE2" w:rsidRPr="00DB2AE2" w:rsidRDefault="00DB2AE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DB2AE2" w:rsidP="000C4559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</w:rPr>
            </w:pPr>
          </w:p>
        </w:tc>
      </w:tr>
      <w:tr w:rsidR="00D7513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9E3E8E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B2AE2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Sanju</w:t>
            </w:r>
            <w:proofErr w:type="spellEnd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</w:t>
            </w:r>
            <w:proofErr w:type="spellStart"/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Rao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DB2AE2" w:rsidP="001B6ED6">
            <w:pPr>
              <w:rPr>
                <w:color w:val="auto"/>
                <w:spacing w:val="-3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color w:val="auto"/>
                <w:sz w:val="22"/>
                <w:szCs w:val="22"/>
              </w:rPr>
              <w:t>A RANDOMIZED COMPARATIVE CLINICAL STUDY OF BHUMYAMALAKI CHURNA AND MADHUKA GHRITA MATRA BASTI IN THE MANAGEMENT OF ASRIGDARA VIS-À-VIS ABNORMAL UTERINE BLEEDING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C3276A" w:rsidP="00C3276A">
            <w:pPr>
              <w:shd w:val="clear" w:color="auto" w:fill="FFFFFF"/>
              <w:jc w:val="center"/>
              <w:rPr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pacing w:val="-1"/>
                <w:sz w:val="28"/>
                <w:szCs w:val="22"/>
                <w:shd w:val="clear" w:color="auto" w:fill="FFFFFF"/>
                <w:lang w:val="en-US"/>
              </w:rPr>
              <w:t>IJRAP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C3276A" w:rsidRDefault="00C3276A" w:rsidP="002A3BA8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  <w:p w:rsidR="00C3276A" w:rsidRDefault="00C3276A" w:rsidP="002A3BA8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  <w:p w:rsidR="00D75132" w:rsidRPr="00DB2AE2" w:rsidRDefault="002A3BA8" w:rsidP="002A3BA8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 w:rsidRPr="00DB2AE2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Published on 24 April 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75132" w:rsidRPr="00DB2AE2" w:rsidRDefault="002A3BA8" w:rsidP="002A3BA8">
            <w:pPr>
              <w:shd w:val="clear" w:color="auto" w:fill="auto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DB2AE2">
              <w:rPr>
                <w:color w:val="auto"/>
                <w:spacing w:val="-2"/>
                <w:sz w:val="22"/>
                <w:szCs w:val="22"/>
                <w:shd w:val="clear" w:color="auto" w:fill="FFFFFF"/>
              </w:rPr>
              <w:t>ISSN</w:t>
            </w:r>
            <w:r w:rsidRPr="00DB2AE2">
              <w:rPr>
                <w:color w:val="auto"/>
                <w:spacing w:val="-2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DB2AE2">
              <w:rPr>
                <w:color w:val="auto"/>
                <w:spacing w:val="-2"/>
                <w:sz w:val="22"/>
                <w:szCs w:val="22"/>
                <w:shd w:val="clear" w:color="auto" w:fill="FFFFFF"/>
              </w:rPr>
              <w:t>Online:2229</w:t>
            </w:r>
            <w:r w:rsidRPr="00DB2AE2">
              <w:rPr>
                <w:rStyle w:val="pg-1ls2"/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</w:rPr>
              <w:t>3566,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</w:rPr>
              <w:t>ISSN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  <w:lang w:val="en-US"/>
              </w:rPr>
              <w:t>,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</w:rPr>
              <w:t>Print:2277</w:t>
            </w:r>
            <w:r w:rsidRPr="00DB2AE2">
              <w:rPr>
                <w:rStyle w:val="pg-1ls2"/>
                <w:color w:val="auto"/>
                <w:sz w:val="22"/>
                <w:szCs w:val="22"/>
                <w:shd w:val="clear" w:color="auto" w:fill="FFFFFF"/>
              </w:rPr>
              <w:t>–</w:t>
            </w:r>
            <w:r w:rsidRPr="00DB2AE2">
              <w:rPr>
                <w:rStyle w:val="pg-1ls9"/>
                <w:color w:val="auto"/>
                <w:spacing w:val="-3"/>
                <w:sz w:val="22"/>
                <w:szCs w:val="22"/>
                <w:shd w:val="clear" w:color="auto" w:fill="FFFFFF"/>
              </w:rPr>
              <w:t>4343</w:t>
            </w:r>
          </w:p>
        </w:tc>
      </w:tr>
      <w:tr w:rsidR="00DB2AE2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1B6ED6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</w:t>
            </w:r>
            <w:r w:rsidR="009E3E8E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0F776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Shri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Ram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Saini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0F7769" w:rsidP="00DB2AE2">
            <w:pPr>
              <w:rPr>
                <w:color w:val="auto"/>
                <w:sz w:val="22"/>
                <w:szCs w:val="22"/>
              </w:rPr>
            </w:pPr>
            <w:r>
              <w:t>RAKTAJ VYADHI (BLOOD DISORDERS) AND ITS METHODS OF DIAGNOSIS – A REVIEW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0F7769" w:rsidP="00010575">
            <w:pPr>
              <w:shd w:val="clear" w:color="auto" w:fill="FFFFFF"/>
              <w:rPr>
                <w:color w:val="auto"/>
                <w:spacing w:val="-1"/>
                <w:sz w:val="22"/>
                <w:szCs w:val="22"/>
                <w:shd w:val="clear" w:color="auto" w:fill="FFFFFF"/>
              </w:rPr>
            </w:pPr>
            <w:r>
              <w:t>INTERNATIONAL AYURVEDIC MEDICAL JOURNAL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DB2AE2" w:rsidRPr="00DB2AE2" w:rsidRDefault="000F7769" w:rsidP="002A3BA8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t>(Published Online: January 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DB2AE2" w:rsidRPr="00DB2AE2" w:rsidRDefault="000F7769" w:rsidP="002A3BA8">
            <w:pPr>
              <w:shd w:val="clear" w:color="auto" w:fill="auto"/>
              <w:jc w:val="center"/>
              <w:textAlignment w:val="baseline"/>
              <w:rPr>
                <w:color w:val="auto"/>
                <w:spacing w:val="-2"/>
                <w:sz w:val="22"/>
                <w:szCs w:val="22"/>
                <w:shd w:val="clear" w:color="auto" w:fill="FFFFFF"/>
              </w:rPr>
            </w:pPr>
            <w:r>
              <w:t>ISSN: 2320-5091</w:t>
            </w:r>
          </w:p>
        </w:tc>
      </w:tr>
      <w:tr w:rsidR="000F7769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0F7769" w:rsidRDefault="000F776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</w:t>
            </w:r>
            <w:r w:rsidR="009E3E8E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0F7769" w:rsidRPr="00DB2AE2" w:rsidRDefault="000F776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Shri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Ram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Saini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0F7769" w:rsidRDefault="000F7769" w:rsidP="00DB2AE2">
            <w:r>
              <w:t>TYPES OF DHATU-KSHAYA (DEPLETION) AND ITS CLINICAL SIGNIFICANCE-A REVIEW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0F7769" w:rsidRPr="000F7769" w:rsidRDefault="000F7769" w:rsidP="000F7769">
            <w:pPr>
              <w:shd w:val="clear" w:color="auto" w:fill="FFFFFF"/>
              <w:rPr>
                <w:lang w:val="en-US"/>
              </w:rPr>
            </w:pPr>
            <w:r>
              <w:t>INTERNATIONAL JOURNAL</w:t>
            </w:r>
            <w:r>
              <w:rPr>
                <w:lang w:val="en-US"/>
              </w:rPr>
              <w:t xml:space="preserve"> of INNOVTIVE RESEARCH IN TECHNOLOGY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0F7769" w:rsidRDefault="000F7769" w:rsidP="002A3BA8">
            <w:pPr>
              <w:shd w:val="clear" w:color="auto" w:fill="auto"/>
              <w:jc w:val="center"/>
              <w:textAlignment w:val="baseline"/>
            </w:pPr>
            <w:r>
              <w:t>February 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0F7769" w:rsidRPr="000F7769" w:rsidRDefault="000F7769" w:rsidP="002A3BA8">
            <w:pPr>
              <w:shd w:val="clear" w:color="auto" w:fill="auto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Paper ID </w:t>
            </w:r>
            <w:r>
              <w:t>154047</w:t>
            </w:r>
          </w:p>
        </w:tc>
      </w:tr>
      <w:tr w:rsidR="001B6ED6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B6ED6" w:rsidRPr="00DB2AE2" w:rsidRDefault="000F776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1</w:t>
            </w:r>
            <w:r w:rsidR="009E3E8E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B6ED6" w:rsidRPr="00DB2AE2" w:rsidRDefault="000F776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Shri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Ram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Saini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B6ED6" w:rsidRPr="00DB2AE2" w:rsidRDefault="000F7769" w:rsidP="00DB2AE2">
            <w:pPr>
              <w:rPr>
                <w:color w:val="auto"/>
                <w:sz w:val="22"/>
                <w:szCs w:val="22"/>
              </w:rPr>
            </w:pPr>
            <w:r>
              <w:t>A Rare Case Study On Escherichia Coli Pneumonia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B6ED6" w:rsidRPr="00DB2AE2" w:rsidRDefault="000F7769" w:rsidP="00010575">
            <w:pPr>
              <w:shd w:val="clear" w:color="auto" w:fill="FFFFFF"/>
              <w:rPr>
                <w:color w:val="auto"/>
                <w:spacing w:val="-1"/>
                <w:sz w:val="22"/>
                <w:szCs w:val="22"/>
                <w:shd w:val="clear" w:color="auto" w:fill="FFFFFF"/>
              </w:rPr>
            </w:pPr>
            <w:r>
              <w:t>International Research Journal of Ayurveda &amp; Yoga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1B6ED6" w:rsidRPr="00DB2AE2" w:rsidRDefault="000F7769" w:rsidP="002A3BA8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t>December, 2021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B6ED6" w:rsidRPr="00DB2AE2" w:rsidRDefault="000F7769" w:rsidP="002A3BA8">
            <w:pPr>
              <w:shd w:val="clear" w:color="auto" w:fill="auto"/>
              <w:jc w:val="center"/>
              <w:textAlignment w:val="baseline"/>
              <w:rPr>
                <w:color w:val="auto"/>
                <w:spacing w:val="-2"/>
                <w:sz w:val="22"/>
                <w:szCs w:val="22"/>
                <w:shd w:val="clear" w:color="auto" w:fill="FFFFFF"/>
              </w:rPr>
            </w:pPr>
            <w:r>
              <w:t>ISSN: 2581-785X</w:t>
            </w:r>
          </w:p>
        </w:tc>
      </w:tr>
      <w:tr w:rsidR="001F4329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C3276A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lastRenderedPageBreak/>
              <w:t>1</w:t>
            </w:r>
            <w:r w:rsidR="009E3E8E"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C3276A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Dr.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Shri</w:t>
            </w:r>
            <w:proofErr w:type="spellEnd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 xml:space="preserve"> Ram </w:t>
            </w:r>
            <w:proofErr w:type="spellStart"/>
            <w:r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  <w:t>Saini</w:t>
            </w:r>
            <w:proofErr w:type="spellEnd"/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Pr="00C3276A" w:rsidRDefault="00C3276A" w:rsidP="00DB2AE2">
            <w:pPr>
              <w:rPr>
                <w:lang w:val="en-US"/>
              </w:rPr>
            </w:pPr>
            <w:r>
              <w:t>ROLE OF AYURVEDIC DRUGS</w:t>
            </w:r>
            <w:r>
              <w:rPr>
                <w:lang w:val="en-US"/>
              </w:rPr>
              <w:t xml:space="preserve"> </w:t>
            </w:r>
            <w:r>
              <w:t>AS IMMUNITY BOOSTERS IN NOVEL</w:t>
            </w:r>
            <w:r>
              <w:rPr>
                <w:lang w:val="en-US"/>
              </w:rPr>
              <w:t xml:space="preserve"> </w:t>
            </w:r>
            <w:r>
              <w:t>CORONA VIRUS:</w:t>
            </w:r>
            <w:r>
              <w:rPr>
                <w:lang w:val="en-US"/>
              </w:rPr>
              <w:t xml:space="preserve"> </w:t>
            </w:r>
            <w:r>
              <w:t>A CONCEPTUAL STUDY</w:t>
            </w:r>
          </w:p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C3276A" w:rsidP="00C3276A">
            <w:pPr>
              <w:shd w:val="clear" w:color="auto" w:fill="FFFFFF"/>
            </w:pPr>
            <w:r>
              <w:t>INTERNATIONAL JOURNAL</w:t>
            </w:r>
            <w:r>
              <w:rPr>
                <w:lang w:val="en-US"/>
              </w:rPr>
              <w:t xml:space="preserve"> of CURRENT RESEARCH </w:t>
            </w: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C3276A" w:rsidRDefault="00C3276A" w:rsidP="002A3BA8">
            <w:pPr>
              <w:shd w:val="clear" w:color="auto" w:fill="auto"/>
              <w:jc w:val="center"/>
              <w:textAlignment w:val="baseline"/>
              <w:rPr>
                <w:lang w:val="en-US"/>
              </w:rPr>
            </w:pPr>
          </w:p>
          <w:p w:rsidR="001F4329" w:rsidRDefault="00C3276A" w:rsidP="002A3BA8">
            <w:pPr>
              <w:shd w:val="clear" w:color="auto" w:fill="auto"/>
              <w:jc w:val="center"/>
              <w:textAlignment w:val="baseline"/>
            </w:pPr>
            <w:r>
              <w:t>February 2022</w:t>
            </w: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C3276A" w:rsidP="002A3BA8">
            <w:pPr>
              <w:shd w:val="clear" w:color="auto" w:fill="auto"/>
              <w:jc w:val="center"/>
              <w:textAlignment w:val="baseline"/>
            </w:pPr>
            <w:r>
              <w:t>ISSN: 0975-833X</w:t>
            </w:r>
          </w:p>
        </w:tc>
      </w:tr>
      <w:tr w:rsidR="001F4329" w:rsidRPr="00DB2AE2" w:rsidTr="00355822">
        <w:tc>
          <w:tcPr>
            <w:tcW w:w="859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1F432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</w:tc>
        <w:tc>
          <w:tcPr>
            <w:tcW w:w="127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1F4329" w:rsidP="000C4559">
            <w:pPr>
              <w:shd w:val="clear" w:color="auto" w:fill="auto"/>
              <w:jc w:val="center"/>
              <w:textAlignment w:val="baseline"/>
              <w:rPr>
                <w:bCs/>
                <w:color w:val="auto"/>
                <w:sz w:val="22"/>
                <w:szCs w:val="22"/>
                <w:shd w:val="clear" w:color="auto" w:fill="auto"/>
                <w:lang w:val="en-US" w:eastAsia="en-US"/>
              </w:rPr>
            </w:pPr>
          </w:p>
        </w:tc>
        <w:tc>
          <w:tcPr>
            <w:tcW w:w="3596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1F4329" w:rsidP="00DB2AE2"/>
        </w:tc>
        <w:tc>
          <w:tcPr>
            <w:tcW w:w="3237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1F4329" w:rsidP="00010575">
            <w:pPr>
              <w:shd w:val="clear" w:color="auto" w:fill="FFFFFF"/>
            </w:pPr>
          </w:p>
        </w:tc>
        <w:tc>
          <w:tcPr>
            <w:tcW w:w="2062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</w:tcPr>
          <w:p w:rsidR="001F4329" w:rsidRDefault="001F4329" w:rsidP="002A3BA8">
            <w:pPr>
              <w:shd w:val="clear" w:color="auto" w:fill="auto"/>
              <w:jc w:val="center"/>
              <w:textAlignment w:val="baseline"/>
            </w:pPr>
          </w:p>
        </w:tc>
        <w:tc>
          <w:tcPr>
            <w:tcW w:w="2165" w:type="dxa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auto"/>
            <w:tcMar>
              <w:top w:w="118" w:type="dxa"/>
              <w:left w:w="118" w:type="dxa"/>
              <w:bottom w:w="118" w:type="dxa"/>
              <w:right w:w="118" w:type="dxa"/>
            </w:tcMar>
            <w:vAlign w:val="center"/>
          </w:tcPr>
          <w:p w:rsidR="001F4329" w:rsidRDefault="001F4329" w:rsidP="002A3BA8">
            <w:pPr>
              <w:shd w:val="clear" w:color="auto" w:fill="auto"/>
              <w:jc w:val="center"/>
              <w:textAlignment w:val="baseline"/>
            </w:pPr>
          </w:p>
        </w:tc>
      </w:tr>
    </w:tbl>
    <w:p w:rsidR="00BC45E6" w:rsidRPr="00DB2AE2" w:rsidRDefault="00BC45E6">
      <w:pPr>
        <w:rPr>
          <w:color w:val="auto"/>
          <w:sz w:val="22"/>
          <w:szCs w:val="22"/>
        </w:rPr>
      </w:pPr>
    </w:p>
    <w:sectPr w:rsidR="00BC45E6" w:rsidRPr="00DB2AE2" w:rsidSect="000105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20"/>
  <w:characterSpacingControl w:val="doNotCompress"/>
  <w:compat/>
  <w:rsids>
    <w:rsidRoot w:val="000C4559"/>
    <w:rsid w:val="00010575"/>
    <w:rsid w:val="0007436D"/>
    <w:rsid w:val="000C4559"/>
    <w:rsid w:val="000F7769"/>
    <w:rsid w:val="001B6ED6"/>
    <w:rsid w:val="001F4329"/>
    <w:rsid w:val="0021172F"/>
    <w:rsid w:val="002A3BA8"/>
    <w:rsid w:val="00355822"/>
    <w:rsid w:val="004740A5"/>
    <w:rsid w:val="00527A38"/>
    <w:rsid w:val="006B5715"/>
    <w:rsid w:val="007258FE"/>
    <w:rsid w:val="00884403"/>
    <w:rsid w:val="009E3E8E"/>
    <w:rsid w:val="00BC45E6"/>
    <w:rsid w:val="00BF2209"/>
    <w:rsid w:val="00C3276A"/>
    <w:rsid w:val="00D2487D"/>
    <w:rsid w:val="00D75132"/>
    <w:rsid w:val="00DB2AE2"/>
    <w:rsid w:val="00DC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884403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403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884403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84403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884403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884403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link w:val="Heading6Char"/>
    <w:qFormat/>
    <w:rsid w:val="00884403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4403"/>
    <w:rPr>
      <w:b/>
      <w:bCs/>
      <w:color w:val="000000"/>
      <w:kern w:val="32"/>
      <w:sz w:val="36"/>
      <w:szCs w:val="32"/>
      <w:shd w:val="solid" w:color="FFFFFF" w:fill="auto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884403"/>
    <w:rPr>
      <w:b/>
      <w:bCs/>
      <w:i/>
      <w:iCs/>
      <w:color w:val="000000"/>
      <w:sz w:val="28"/>
      <w:szCs w:val="28"/>
      <w:shd w:val="solid" w:color="FFFFFF" w:fill="auto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884403"/>
    <w:rPr>
      <w:b/>
      <w:bCs/>
      <w:color w:val="000000"/>
      <w:sz w:val="24"/>
      <w:szCs w:val="26"/>
      <w:shd w:val="solid" w:color="FFFFFF" w:fill="auto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884403"/>
    <w:rPr>
      <w:b/>
      <w:bCs/>
      <w:color w:val="000000"/>
      <w:szCs w:val="28"/>
      <w:shd w:val="solid" w:color="FFFFFF" w:fill="auto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884403"/>
    <w:rPr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884403"/>
    <w:rPr>
      <w:b/>
      <w:bCs/>
      <w:color w:val="000000"/>
      <w:sz w:val="16"/>
      <w:szCs w:val="22"/>
      <w:shd w:val="solid" w:color="FFFFFF" w:fill="auto"/>
      <w:lang w:val="ru-RU" w:eastAsia="ru-RU"/>
    </w:rPr>
  </w:style>
  <w:style w:type="paragraph" w:styleId="Title">
    <w:name w:val="Title"/>
    <w:basedOn w:val="Normal"/>
    <w:link w:val="TitleChar"/>
    <w:qFormat/>
    <w:rsid w:val="00884403"/>
    <w:pPr>
      <w:shd w:val="clear" w:color="auto" w:fill="auto"/>
      <w:jc w:val="center"/>
    </w:pPr>
    <w:rPr>
      <w:b/>
      <w:bCs/>
      <w:color w:val="auto"/>
      <w:sz w:val="30"/>
      <w:shd w:val="clear" w:color="auto" w:fill="auto"/>
      <w:lang w:val="en-US" w:eastAsia="en-US"/>
    </w:rPr>
  </w:style>
  <w:style w:type="character" w:customStyle="1" w:styleId="TitleChar">
    <w:name w:val="Title Char"/>
    <w:basedOn w:val="DefaultParagraphFont"/>
    <w:link w:val="Title"/>
    <w:rsid w:val="00884403"/>
    <w:rPr>
      <w:b/>
      <w:bCs/>
      <w:sz w:val="30"/>
      <w:szCs w:val="24"/>
    </w:rPr>
  </w:style>
  <w:style w:type="paragraph" w:styleId="NoSpacing">
    <w:name w:val="No Spacing"/>
    <w:link w:val="NoSpacingChar"/>
    <w:uiPriority w:val="1"/>
    <w:qFormat/>
    <w:rsid w:val="0088440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84403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884403"/>
    <w:pPr>
      <w:ind w:left="720"/>
      <w:contextualSpacing/>
    </w:pPr>
  </w:style>
  <w:style w:type="paragraph" w:customStyle="1" w:styleId="rtecenter">
    <w:name w:val="rtecenter"/>
    <w:basedOn w:val="Normal"/>
    <w:rsid w:val="000C4559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n-US" w:eastAsia="en-US"/>
    </w:rPr>
  </w:style>
  <w:style w:type="character" w:styleId="Strong">
    <w:name w:val="Strong"/>
    <w:basedOn w:val="DefaultParagraphFont"/>
    <w:uiPriority w:val="22"/>
    <w:qFormat/>
    <w:rsid w:val="000C4559"/>
    <w:rPr>
      <w:b/>
      <w:bCs/>
    </w:rPr>
  </w:style>
  <w:style w:type="character" w:customStyle="1" w:styleId="pg-2ls3">
    <w:name w:val="pg-2ls3"/>
    <w:basedOn w:val="DefaultParagraphFont"/>
    <w:rsid w:val="000C4559"/>
  </w:style>
  <w:style w:type="character" w:customStyle="1" w:styleId="pg-1fc9">
    <w:name w:val="pg-1fc9"/>
    <w:basedOn w:val="DefaultParagraphFont"/>
    <w:rsid w:val="000C4559"/>
  </w:style>
  <w:style w:type="character" w:customStyle="1" w:styleId="pg-1fc3">
    <w:name w:val="pg-1fc3"/>
    <w:basedOn w:val="DefaultParagraphFont"/>
    <w:rsid w:val="000C4559"/>
  </w:style>
  <w:style w:type="character" w:customStyle="1" w:styleId="pg-1ls5">
    <w:name w:val="pg-1ls5"/>
    <w:basedOn w:val="DefaultParagraphFont"/>
    <w:rsid w:val="00010575"/>
  </w:style>
  <w:style w:type="character" w:customStyle="1" w:styleId="pg-1ffb">
    <w:name w:val="pg-1ffb"/>
    <w:basedOn w:val="DefaultParagraphFont"/>
    <w:rsid w:val="00010575"/>
  </w:style>
  <w:style w:type="character" w:customStyle="1" w:styleId="pg-1ff7">
    <w:name w:val="pg-1ff7"/>
    <w:basedOn w:val="DefaultParagraphFont"/>
    <w:rsid w:val="00010575"/>
  </w:style>
  <w:style w:type="character" w:customStyle="1" w:styleId="pg-1ls6">
    <w:name w:val="pg-1ls6"/>
    <w:basedOn w:val="DefaultParagraphFont"/>
    <w:rsid w:val="00355822"/>
  </w:style>
  <w:style w:type="character" w:customStyle="1" w:styleId="pg-1ls3">
    <w:name w:val="pg-1ls3"/>
    <w:basedOn w:val="DefaultParagraphFont"/>
    <w:rsid w:val="00355822"/>
  </w:style>
  <w:style w:type="character" w:customStyle="1" w:styleId="pg-1ff6">
    <w:name w:val="pg-1ff6"/>
    <w:basedOn w:val="DefaultParagraphFont"/>
    <w:rsid w:val="00355822"/>
  </w:style>
  <w:style w:type="character" w:customStyle="1" w:styleId="pg-1ls2">
    <w:name w:val="pg-1ls2"/>
    <w:basedOn w:val="DefaultParagraphFont"/>
    <w:rsid w:val="002A3BA8"/>
  </w:style>
  <w:style w:type="character" w:customStyle="1" w:styleId="pg-1ls9">
    <w:name w:val="pg-1ls9"/>
    <w:basedOn w:val="DefaultParagraphFont"/>
    <w:rsid w:val="002A3BA8"/>
  </w:style>
  <w:style w:type="character" w:customStyle="1" w:styleId="pg-1lsa">
    <w:name w:val="pg-1lsa"/>
    <w:basedOn w:val="DefaultParagraphFont"/>
    <w:rsid w:val="002A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9C5A-65E4-4981-9A3B-718ABD8E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AVB</dc:creator>
  <cp:lastModifiedBy>AVB</cp:lastModifiedBy>
  <cp:revision>9</cp:revision>
  <dcterms:created xsi:type="dcterms:W3CDTF">2022-06-10T08:48:00Z</dcterms:created>
  <dcterms:modified xsi:type="dcterms:W3CDTF">2022-06-17T08:30:00Z</dcterms:modified>
</cp:coreProperties>
</file>